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A27F6">
      <w:pPr>
        <w:pStyle w:val="11"/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"/>
          <w:color w:val="FF0000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职业卫生技术报告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公开信息一览表</w:t>
      </w:r>
    </w:p>
    <w:tbl>
      <w:tblPr>
        <w:tblStyle w:val="12"/>
        <w:tblW w:w="5016" w:type="pct"/>
        <w:tblInd w:w="1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8"/>
        <w:gridCol w:w="2792"/>
        <w:gridCol w:w="2352"/>
        <w:gridCol w:w="1857"/>
      </w:tblGrid>
      <w:tr w14:paraId="16F885F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7E8006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978" w:type="dxa"/>
            <w:gridSpan w:val="3"/>
            <w:tcBorders>
              <w:tl2br w:val="nil"/>
              <w:tr2bl w:val="nil"/>
            </w:tcBorders>
            <w:vAlign w:val="center"/>
          </w:tcPr>
          <w:p w14:paraId="38EF6D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安徽升鸿电子有限公司</w:t>
            </w:r>
          </w:p>
        </w:tc>
      </w:tr>
      <w:tr w14:paraId="78C5F8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1590D2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978" w:type="dxa"/>
            <w:gridSpan w:val="3"/>
            <w:tcBorders>
              <w:tl2br w:val="nil"/>
              <w:tr2bl w:val="nil"/>
            </w:tcBorders>
            <w:vAlign w:val="center"/>
          </w:tcPr>
          <w:p w14:paraId="012B81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安徽省合肥市庐江县金牛镇091县道旁</w:t>
            </w:r>
          </w:p>
        </w:tc>
      </w:tr>
      <w:tr w14:paraId="671C15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44F258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978" w:type="dxa"/>
            <w:gridSpan w:val="3"/>
            <w:tcBorders>
              <w:tl2br w:val="nil"/>
              <w:tr2bl w:val="nil"/>
            </w:tcBorders>
            <w:vAlign w:val="center"/>
          </w:tcPr>
          <w:p w14:paraId="1AC358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邱月</w:t>
            </w:r>
          </w:p>
        </w:tc>
      </w:tr>
      <w:tr w14:paraId="78A3A8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1C0D54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978" w:type="dxa"/>
            <w:gridSpan w:val="3"/>
            <w:tcBorders>
              <w:tl2br w:val="nil"/>
              <w:tr2bl w:val="nil"/>
            </w:tcBorders>
            <w:vAlign w:val="center"/>
          </w:tcPr>
          <w:p w14:paraId="7AB3CA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安徽升鸿电子有限公司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2026年度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职业病危害现状评价报告</w:t>
            </w:r>
          </w:p>
          <w:p w14:paraId="6F8E4A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编号：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25XP394103466086</w:t>
            </w:r>
          </w:p>
        </w:tc>
      </w:tr>
      <w:tr w14:paraId="0E0620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5DC26D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978" w:type="dxa"/>
            <w:gridSpan w:val="3"/>
            <w:tcBorders>
              <w:tl2br w:val="nil"/>
              <w:tr2bl w:val="nil"/>
            </w:tcBorders>
            <w:vAlign w:val="center"/>
          </w:tcPr>
          <w:p w14:paraId="7BA476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卢康、陈亭亭、王家会、江孟琦</w:t>
            </w:r>
          </w:p>
        </w:tc>
      </w:tr>
      <w:tr w14:paraId="214710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353F31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978" w:type="dxa"/>
            <w:gridSpan w:val="3"/>
            <w:tcBorders>
              <w:tl2br w:val="nil"/>
              <w:tr2bl w:val="nil"/>
            </w:tcBorders>
            <w:vAlign w:val="center"/>
          </w:tcPr>
          <w:p w14:paraId="1F9B58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卢康、陈亭亭</w:t>
            </w:r>
          </w:p>
        </w:tc>
      </w:tr>
      <w:tr w14:paraId="7BCB23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74F5FB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783" w:type="dxa"/>
            <w:tcBorders>
              <w:tl2br w:val="nil"/>
              <w:tr2bl w:val="nil"/>
            </w:tcBorders>
            <w:vAlign w:val="center"/>
          </w:tcPr>
          <w:p w14:paraId="02C9E2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2026.1.9</w:t>
            </w:r>
          </w:p>
        </w:tc>
        <w:tc>
          <w:tcPr>
            <w:tcW w:w="2344" w:type="dxa"/>
            <w:tcBorders>
              <w:tl2br w:val="nil"/>
              <w:tr2bl w:val="nil"/>
            </w:tcBorders>
            <w:vAlign w:val="center"/>
          </w:tcPr>
          <w:p w14:paraId="47B605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 w14:paraId="798023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邱月</w:t>
            </w:r>
          </w:p>
        </w:tc>
      </w:tr>
      <w:tr w14:paraId="63424F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3F1758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978" w:type="dxa"/>
            <w:gridSpan w:val="3"/>
            <w:tcBorders>
              <w:tl2br w:val="nil"/>
              <w:tr2bl w:val="nil"/>
            </w:tcBorders>
            <w:vAlign w:val="center"/>
          </w:tcPr>
          <w:p w14:paraId="3CF871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卢康、陈亭亭、王家会、江孟琦</w:t>
            </w:r>
          </w:p>
        </w:tc>
      </w:tr>
      <w:tr w14:paraId="3633BC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50" w:type="dxa"/>
            <w:tcBorders>
              <w:tl2br w:val="nil"/>
              <w:tr2bl w:val="nil"/>
            </w:tcBorders>
            <w:vAlign w:val="center"/>
          </w:tcPr>
          <w:p w14:paraId="78F887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783" w:type="dxa"/>
            <w:tcBorders>
              <w:tl2br w:val="nil"/>
              <w:tr2bl w:val="nil"/>
            </w:tcBorders>
            <w:vAlign w:val="center"/>
          </w:tcPr>
          <w:p w14:paraId="10449B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2026.1.13-1.15</w:t>
            </w:r>
          </w:p>
        </w:tc>
        <w:tc>
          <w:tcPr>
            <w:tcW w:w="2344" w:type="dxa"/>
            <w:tcBorders>
              <w:tl2br w:val="nil"/>
              <w:tr2bl w:val="nil"/>
            </w:tcBorders>
            <w:vAlign w:val="center"/>
          </w:tcPr>
          <w:p w14:paraId="15C784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vAlign w:val="center"/>
          </w:tcPr>
          <w:p w14:paraId="68CD3B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邱月</w:t>
            </w:r>
          </w:p>
        </w:tc>
      </w:tr>
      <w:tr w14:paraId="6AB261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328" w:type="dxa"/>
            <w:gridSpan w:val="4"/>
            <w:tcBorders>
              <w:tl2br w:val="nil"/>
              <w:tr2bl w:val="nil"/>
            </w:tcBorders>
            <w:vAlign w:val="center"/>
          </w:tcPr>
          <w:p w14:paraId="5882FF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1"/>
                <w:szCs w:val="21"/>
              </w:rPr>
              <w:t>称或标识的合影照片）</w:t>
            </w:r>
          </w:p>
        </w:tc>
      </w:tr>
      <w:tr w14:paraId="7238BF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2" w:hRule="atLeast"/>
        </w:trPr>
        <w:tc>
          <w:tcPr>
            <w:tcW w:w="9328" w:type="dxa"/>
            <w:gridSpan w:val="4"/>
            <w:tcBorders>
              <w:tl2br w:val="nil"/>
              <w:tr2bl w:val="nil"/>
            </w:tcBorders>
            <w:vAlign w:val="center"/>
          </w:tcPr>
          <w:p w14:paraId="5122A460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3047365</wp:posOffset>
                  </wp:positionH>
                  <wp:positionV relativeFrom="paragraph">
                    <wp:posOffset>-52070</wp:posOffset>
                  </wp:positionV>
                  <wp:extent cx="2767965" cy="2037715"/>
                  <wp:effectExtent l="0" t="0" r="13335" b="635"/>
                  <wp:wrapNone/>
                  <wp:docPr id="2" name="图片 2" descr="212dc263224f7e4956bd5e2b3087e9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12dc263224f7e4956bd5e2b3087e9d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965" cy="203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-40640</wp:posOffset>
                  </wp:positionV>
                  <wp:extent cx="2917825" cy="2072005"/>
                  <wp:effectExtent l="0" t="0" r="15875" b="4445"/>
                  <wp:wrapNone/>
                  <wp:docPr id="1" name="图片 1" descr="4da2d936da43e7de20e465d86e77c9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da2d936da43e7de20e465d86e77c9f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825" cy="207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FF6C61F">
            <w:pPr>
              <w:bidi w:val="0"/>
              <w:rPr>
                <w:rFonts w:hint="eastAsia"/>
                <w:lang w:val="en-US" w:eastAsia="zh-CN"/>
              </w:rPr>
            </w:pPr>
          </w:p>
          <w:p w14:paraId="588DD4A6">
            <w:pPr>
              <w:bidi w:val="0"/>
              <w:rPr>
                <w:rFonts w:hint="eastAsia"/>
                <w:lang w:val="en-US" w:eastAsia="zh-CN"/>
              </w:rPr>
            </w:pPr>
          </w:p>
          <w:p w14:paraId="3F1FD327">
            <w:pPr>
              <w:bidi w:val="0"/>
              <w:rPr>
                <w:rFonts w:hint="eastAsia"/>
                <w:lang w:val="en-US" w:eastAsia="zh-CN"/>
              </w:rPr>
            </w:pPr>
          </w:p>
          <w:p w14:paraId="7E8883C7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  <w:p w14:paraId="16DB5CFB">
            <w:pPr>
              <w:bidi w:val="0"/>
              <w:rPr>
                <w:rFonts w:hint="eastAsia"/>
                <w:lang w:val="en-US" w:eastAsia="zh-CN"/>
              </w:rPr>
            </w:pPr>
          </w:p>
          <w:p w14:paraId="39B57209">
            <w:pPr>
              <w:tabs>
                <w:tab w:val="left" w:pos="1285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3049270</wp:posOffset>
                  </wp:positionH>
                  <wp:positionV relativeFrom="paragraph">
                    <wp:posOffset>855345</wp:posOffset>
                  </wp:positionV>
                  <wp:extent cx="2838450" cy="2301875"/>
                  <wp:effectExtent l="0" t="0" r="0" b="3175"/>
                  <wp:wrapNone/>
                  <wp:docPr id="4" name="图片 4" descr="12fe19335282cd16346af3048b2da8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2fe19335282cd16346af3048b2da8a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301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839470</wp:posOffset>
                  </wp:positionV>
                  <wp:extent cx="2908300" cy="2344420"/>
                  <wp:effectExtent l="0" t="0" r="6350" b="17780"/>
                  <wp:wrapNone/>
                  <wp:docPr id="3" name="图片 3" descr="9e7aa779c610c7616785991ffc626a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9e7aa779c610c7616785991ffc626a9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300" cy="234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lang w:val="en-US" w:eastAsia="zh-CN"/>
              </w:rPr>
              <w:tab/>
            </w:r>
          </w:p>
        </w:tc>
      </w:tr>
    </w:tbl>
    <w:p w14:paraId="718735E7"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-SA"/>
        </w:rPr>
        <w:t>注：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职业病危害预评价、职业病危害防护设施设计只填写到项目组成员，项目组成员以下填写“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/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”。</w:t>
      </w:r>
    </w:p>
    <w:p w14:paraId="37C5CB98"/>
    <w:sectPr>
      <w:headerReference r:id="rId3" w:type="default"/>
      <w:footerReference r:id="rId4" w:type="default"/>
      <w:pgSz w:w="11906" w:h="16838"/>
      <w:pgMar w:top="1587" w:right="1304" w:bottom="1587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B505C">
    <w:pPr>
      <w:pStyle w:val="6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2025年4月1日发布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B0629">
    <w:pPr>
      <w:pStyle w:val="7"/>
      <w:pBdr>
        <w:bottom w:val="none" w:color="auto" w:sz="0" w:space="0"/>
      </w:pBdr>
      <w:jc w:val="right"/>
    </w:pPr>
    <w:r>
      <w:rPr>
        <w:rFonts w:hint="eastAsia" w:ascii="宋体" w:hAnsi="宋体" w:cs="宋体"/>
        <w:sz w:val="28"/>
        <w:szCs w:val="28"/>
        <w:lang w:val="en-US" w:eastAsia="zh-CN"/>
      </w:rPr>
      <w:t>AHCX-CX-36-26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wODIyZmNmMDZhZGNjNGQ3NTkyMzA1ZjBmNGFkMDcifQ=="/>
    <w:docVar w:name="KSO_WPS_MARK_KEY" w:val="b2686f71-22ef-4f46-8a98-16446bf780a2"/>
  </w:docVars>
  <w:rsids>
    <w:rsidRoot w:val="00D674EF"/>
    <w:rsid w:val="00044AED"/>
    <w:rsid w:val="001314BF"/>
    <w:rsid w:val="00266B85"/>
    <w:rsid w:val="002703C9"/>
    <w:rsid w:val="00276D2A"/>
    <w:rsid w:val="002E66DD"/>
    <w:rsid w:val="002E7EFA"/>
    <w:rsid w:val="003771B9"/>
    <w:rsid w:val="003B6BD4"/>
    <w:rsid w:val="003F73BC"/>
    <w:rsid w:val="00425DED"/>
    <w:rsid w:val="004B3D75"/>
    <w:rsid w:val="007442F4"/>
    <w:rsid w:val="00763293"/>
    <w:rsid w:val="007954C4"/>
    <w:rsid w:val="007C0D9C"/>
    <w:rsid w:val="00862770"/>
    <w:rsid w:val="008779F1"/>
    <w:rsid w:val="008C6834"/>
    <w:rsid w:val="009208CE"/>
    <w:rsid w:val="00924684"/>
    <w:rsid w:val="009A55BB"/>
    <w:rsid w:val="009D3075"/>
    <w:rsid w:val="00A90E55"/>
    <w:rsid w:val="00AC273E"/>
    <w:rsid w:val="00B22672"/>
    <w:rsid w:val="00B820EA"/>
    <w:rsid w:val="00CE65E5"/>
    <w:rsid w:val="00D252F4"/>
    <w:rsid w:val="00D674EF"/>
    <w:rsid w:val="00F34F36"/>
    <w:rsid w:val="00F43A2F"/>
    <w:rsid w:val="00F65BCC"/>
    <w:rsid w:val="00FE2356"/>
    <w:rsid w:val="027F2959"/>
    <w:rsid w:val="0358725C"/>
    <w:rsid w:val="04326509"/>
    <w:rsid w:val="092129F7"/>
    <w:rsid w:val="0ED04562"/>
    <w:rsid w:val="153C0833"/>
    <w:rsid w:val="1B336EDC"/>
    <w:rsid w:val="1D7B6C82"/>
    <w:rsid w:val="210C7C53"/>
    <w:rsid w:val="216F53BA"/>
    <w:rsid w:val="253E7170"/>
    <w:rsid w:val="29273F65"/>
    <w:rsid w:val="29E25CAB"/>
    <w:rsid w:val="2DF47AA5"/>
    <w:rsid w:val="2EE23DA1"/>
    <w:rsid w:val="2F745341"/>
    <w:rsid w:val="2FFC4396"/>
    <w:rsid w:val="32425283"/>
    <w:rsid w:val="32513D6B"/>
    <w:rsid w:val="329646FE"/>
    <w:rsid w:val="329D4BAF"/>
    <w:rsid w:val="3A79380C"/>
    <w:rsid w:val="3D107ECF"/>
    <w:rsid w:val="3D315B64"/>
    <w:rsid w:val="3E9B714D"/>
    <w:rsid w:val="406A492B"/>
    <w:rsid w:val="431B78DE"/>
    <w:rsid w:val="44420502"/>
    <w:rsid w:val="447D60E1"/>
    <w:rsid w:val="4CF67E27"/>
    <w:rsid w:val="4DC71CD0"/>
    <w:rsid w:val="4FB8109C"/>
    <w:rsid w:val="514657B5"/>
    <w:rsid w:val="532C190B"/>
    <w:rsid w:val="53B134D3"/>
    <w:rsid w:val="541944C0"/>
    <w:rsid w:val="58203519"/>
    <w:rsid w:val="582A5292"/>
    <w:rsid w:val="598F3D49"/>
    <w:rsid w:val="5A01451D"/>
    <w:rsid w:val="5BED59B0"/>
    <w:rsid w:val="5FA36AB1"/>
    <w:rsid w:val="5FBA4708"/>
    <w:rsid w:val="600F4A31"/>
    <w:rsid w:val="62DB0D11"/>
    <w:rsid w:val="671E6DC4"/>
    <w:rsid w:val="6E6B5544"/>
    <w:rsid w:val="6FBE50EA"/>
    <w:rsid w:val="708361BE"/>
    <w:rsid w:val="78A1090A"/>
    <w:rsid w:val="79B71B5B"/>
    <w:rsid w:val="7DC25167"/>
    <w:rsid w:val="7EAD30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 w:afterLines="0" w:line="360" w:lineRule="auto"/>
      <w:ind w:left="0" w:leftChars="0" w:firstLine="200" w:firstLineChars="200"/>
    </w:pPr>
    <w:rPr>
      <w:sz w:val="24"/>
    </w:rPr>
  </w:style>
  <w:style w:type="paragraph" w:styleId="3">
    <w:name w:val="Body Text Indent"/>
    <w:basedOn w:val="1"/>
    <w:next w:val="4"/>
    <w:qFormat/>
    <w:uiPriority w:val="0"/>
    <w:pPr>
      <w:spacing w:after="120" w:line="530" w:lineRule="exact"/>
      <w:ind w:left="420" w:leftChars="200" w:firstLine="601"/>
      <w:jc w:val="left"/>
    </w:pPr>
    <w:rPr>
      <w:rFonts w:ascii="宋体" w:hAnsi="宋体" w:eastAsia="仿宋_GB2312"/>
      <w:sz w:val="30"/>
      <w:szCs w:val="20"/>
    </w:rPr>
  </w:style>
  <w:style w:type="paragraph" w:styleId="4">
    <w:name w:val="Body Text Indent 2"/>
    <w:basedOn w:val="1"/>
    <w:next w:val="2"/>
    <w:qFormat/>
    <w:uiPriority w:val="0"/>
    <w:pPr>
      <w:spacing w:line="400" w:lineRule="exact"/>
      <w:ind w:firstLine="573"/>
    </w:pPr>
    <w:rPr>
      <w:rFonts w:ascii="宋体" w:hAnsi="宋体"/>
      <w:sz w:val="2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样式35"/>
    <w:basedOn w:val="1"/>
    <w:qFormat/>
    <w:uiPriority w:val="0"/>
    <w:pPr>
      <w:adjustRightInd w:val="0"/>
      <w:spacing w:line="312" w:lineRule="auto"/>
      <w:ind w:firstLine="567"/>
    </w:pPr>
    <w:rPr>
      <w:rFonts w:ascii="宋体"/>
      <w:kern w:val="0"/>
      <w:sz w:val="28"/>
      <w:szCs w:val="20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信念技术论坛</Company>
  <Pages>1</Pages>
  <Words>259</Words>
  <Characters>299</Characters>
  <Lines>4</Lines>
  <Paragraphs>1</Paragraphs>
  <TotalTime>2</TotalTime>
  <ScaleCrop>false</ScaleCrop>
  <LinksUpToDate>false</LinksUpToDate>
  <CharactersWithSpaces>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2018-10-10T07:38:00Z</dcterms:created>
  <dc:creator>微软中国用户</dc:creator>
  <cp:lastModifiedBy>風吧仟</cp:lastModifiedBy>
  <cp:lastPrinted>2023-12-08T05:42:00Z</cp:lastPrinted>
  <dcterms:modified xsi:type="dcterms:W3CDTF">2026-07-20T06:26:36Z</dcterms:modified>
  <dc:title>安徽诚翔分析测试科技有限公司文件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5AACE4FAF7554AE385D1DDD0EA0C83F6_13</vt:lpwstr>
  </property>
  <property fmtid="{D5CDD505-2E9C-101B-9397-08002B2CF9AE}" pid="4" name="KSOTemplateDocerSaveRecord">
    <vt:lpwstr>eyJoZGlkIjoiZWM0NmU0OGM2Y2RiYzMzMThlODdkM2EwY2M4MzIzZmYiLCJ1c2VySWQiOiI2MzE0Nzk2NDYifQ==</vt:lpwstr>
  </property>
</Properties>
</file>