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A27F6">
      <w:pPr>
        <w:pStyle w:val="11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color w:val="FF000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职业卫生技术报告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公开信息一览表</w:t>
      </w:r>
    </w:p>
    <w:tbl>
      <w:tblPr>
        <w:tblStyle w:val="12"/>
        <w:tblW w:w="5016" w:type="pct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8"/>
        <w:gridCol w:w="2792"/>
        <w:gridCol w:w="2352"/>
        <w:gridCol w:w="1857"/>
      </w:tblGrid>
      <w:tr w14:paraId="16F88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E8006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8EF6D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淮北元力金属制品有限公司</w:t>
            </w:r>
          </w:p>
        </w:tc>
      </w:tr>
      <w:tr w14:paraId="78C5F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590D2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012B81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eastAsia="zh-CN"/>
              </w:rPr>
              <w:t>安徽省淮北市经济开发区龙湖工业园</w:t>
            </w:r>
          </w:p>
        </w:tc>
      </w:tr>
      <w:tr w14:paraId="671C1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44F258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AC358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董鼎</w:t>
            </w:r>
          </w:p>
        </w:tc>
      </w:tr>
      <w:tr w14:paraId="78A3A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C0D54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AB3CA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淮北元力金属制品有限公司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2025年度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职业病危害现状评价报告</w:t>
            </w:r>
          </w:p>
          <w:p w14:paraId="6F8E4A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25XP394103466030</w:t>
            </w:r>
          </w:p>
        </w:tc>
      </w:tr>
      <w:tr w14:paraId="0E062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5DC26D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BA476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卢康、吕晓凤、陈秀丽、蒋伟、沈美露</w:t>
            </w:r>
          </w:p>
        </w:tc>
      </w:tr>
      <w:tr w14:paraId="21471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53F31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F9B58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蒋伟、沈美露</w:t>
            </w:r>
          </w:p>
        </w:tc>
      </w:tr>
      <w:tr w14:paraId="7BCB2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4F5FB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02C9E2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2025.11.23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47B605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798023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董鼎</w:t>
            </w:r>
          </w:p>
        </w:tc>
      </w:tr>
      <w:tr w14:paraId="63424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F1758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CF871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蒋伟、沈美露</w:t>
            </w:r>
          </w:p>
        </w:tc>
      </w:tr>
      <w:tr w14:paraId="3633B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8F887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10449B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2025.11.25-11.27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15C784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68CD3B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董鼎</w:t>
            </w:r>
          </w:p>
        </w:tc>
      </w:tr>
      <w:tr w14:paraId="6AB26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5882FF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7238B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2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5122A46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3034665</wp:posOffset>
                  </wp:positionH>
                  <wp:positionV relativeFrom="paragraph">
                    <wp:posOffset>33020</wp:posOffset>
                  </wp:positionV>
                  <wp:extent cx="2453005" cy="2078355"/>
                  <wp:effectExtent l="0" t="0" r="4445" b="17145"/>
                  <wp:wrapNone/>
                  <wp:docPr id="2" name="图片 2" descr="3aff2ab97cd1d2a695afa33d94443e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aff2ab97cd1d2a695afa33d94443e5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005" cy="207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12700</wp:posOffset>
                  </wp:positionV>
                  <wp:extent cx="2880995" cy="2090420"/>
                  <wp:effectExtent l="0" t="0" r="14605" b="5080"/>
                  <wp:wrapNone/>
                  <wp:docPr id="1" name="图片 1" descr="33889688b455916c72bc0a2d5220a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3889688b455916c72bc0a2d5220a05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995" cy="209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F6C61F">
            <w:pPr>
              <w:bidi w:val="0"/>
              <w:rPr>
                <w:rFonts w:hint="eastAsia"/>
                <w:lang w:val="en-US" w:eastAsia="zh-CN"/>
              </w:rPr>
            </w:pPr>
          </w:p>
          <w:p w14:paraId="588DD4A6">
            <w:pPr>
              <w:bidi w:val="0"/>
              <w:rPr>
                <w:rFonts w:hint="eastAsia"/>
                <w:lang w:val="en-US" w:eastAsia="zh-CN"/>
              </w:rPr>
            </w:pPr>
          </w:p>
          <w:p w14:paraId="3F1FD327">
            <w:pPr>
              <w:bidi w:val="0"/>
              <w:rPr>
                <w:rFonts w:hint="eastAsia"/>
                <w:lang w:val="en-US" w:eastAsia="zh-CN"/>
              </w:rPr>
            </w:pPr>
          </w:p>
          <w:p w14:paraId="7E8883C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6DB5CFB">
            <w:pPr>
              <w:bidi w:val="0"/>
              <w:rPr>
                <w:rFonts w:hint="eastAsia"/>
                <w:lang w:val="en-US" w:eastAsia="zh-CN"/>
              </w:rPr>
            </w:pPr>
          </w:p>
          <w:p w14:paraId="39B57209">
            <w:pPr>
              <w:tabs>
                <w:tab w:val="left" w:pos="12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2600960</wp:posOffset>
                  </wp:positionH>
                  <wp:positionV relativeFrom="paragraph">
                    <wp:posOffset>991235</wp:posOffset>
                  </wp:positionV>
                  <wp:extent cx="3141345" cy="2317115"/>
                  <wp:effectExtent l="0" t="0" r="1905" b="6985"/>
                  <wp:wrapNone/>
                  <wp:docPr id="4" name="图片 4" descr="b84079f2a6d3fc06dd94e2494480bf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84079f2a6d3fc06dd94e2494480bfd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345" cy="231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952500</wp:posOffset>
                  </wp:positionV>
                  <wp:extent cx="2246630" cy="2363470"/>
                  <wp:effectExtent l="0" t="0" r="1270" b="17780"/>
                  <wp:wrapNone/>
                  <wp:docPr id="3" name="图片 3" descr="990acc18c1ca26211b97fef6a9d31c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90acc18c1ca26211b97fef6a9d31c2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630" cy="2363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718735E7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职业病危害预评价、职业病危害防护设施设计只填写到项目组成员，项目组成员以下填写“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”。</w:t>
      </w:r>
    </w:p>
    <w:p w14:paraId="37C5CB98"/>
    <w:sectPr>
      <w:headerReference r:id="rId3" w:type="default"/>
      <w:footerReference r:id="rId4" w:type="default"/>
      <w:pgSz w:w="11906" w:h="16838"/>
      <w:pgMar w:top="1587" w:right="1304" w:bottom="158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B505C">
    <w:pPr>
      <w:pStyle w:val="6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2025年4月1日发布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B0629">
    <w:pPr>
      <w:pStyle w:val="7"/>
      <w:pBdr>
        <w:bottom w:val="none" w:color="auto" w:sz="0" w:space="0"/>
      </w:pBdr>
      <w:jc w:val="right"/>
    </w:pPr>
    <w:r>
      <w:rPr>
        <w:rFonts w:hint="eastAsia" w:ascii="宋体" w:hAnsi="宋体" w:cs="宋体"/>
        <w:sz w:val="28"/>
        <w:szCs w:val="28"/>
        <w:lang w:val="en-US" w:eastAsia="zh-CN"/>
      </w:rPr>
      <w:t>AHCX-CX-36-26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yZmNmMDZhZGNjNGQ3NTkyMzA1ZjBmNGFkMDcifQ=="/>
    <w:docVar w:name="KSO_WPS_MARK_KEY" w:val="b2686f71-22ef-4f46-8a98-16446bf780a2"/>
  </w:docVars>
  <w:rsids>
    <w:rsidRoot w:val="00D674EF"/>
    <w:rsid w:val="00044AED"/>
    <w:rsid w:val="001314BF"/>
    <w:rsid w:val="00266B85"/>
    <w:rsid w:val="002703C9"/>
    <w:rsid w:val="00276D2A"/>
    <w:rsid w:val="002E66DD"/>
    <w:rsid w:val="002E7EFA"/>
    <w:rsid w:val="003771B9"/>
    <w:rsid w:val="003B6BD4"/>
    <w:rsid w:val="003F73BC"/>
    <w:rsid w:val="00425DED"/>
    <w:rsid w:val="004B3D75"/>
    <w:rsid w:val="007442F4"/>
    <w:rsid w:val="00763293"/>
    <w:rsid w:val="007954C4"/>
    <w:rsid w:val="007C0D9C"/>
    <w:rsid w:val="00862770"/>
    <w:rsid w:val="008779F1"/>
    <w:rsid w:val="008C6834"/>
    <w:rsid w:val="009208CE"/>
    <w:rsid w:val="00924684"/>
    <w:rsid w:val="009A55BB"/>
    <w:rsid w:val="009D3075"/>
    <w:rsid w:val="00A90E55"/>
    <w:rsid w:val="00AC273E"/>
    <w:rsid w:val="00B22672"/>
    <w:rsid w:val="00B820EA"/>
    <w:rsid w:val="00CE65E5"/>
    <w:rsid w:val="00D252F4"/>
    <w:rsid w:val="00D674EF"/>
    <w:rsid w:val="00F34F36"/>
    <w:rsid w:val="00F43A2F"/>
    <w:rsid w:val="00F65BCC"/>
    <w:rsid w:val="00FE2356"/>
    <w:rsid w:val="027F2959"/>
    <w:rsid w:val="0358725C"/>
    <w:rsid w:val="04326509"/>
    <w:rsid w:val="092129F7"/>
    <w:rsid w:val="0ED04562"/>
    <w:rsid w:val="153C0833"/>
    <w:rsid w:val="1B336EDC"/>
    <w:rsid w:val="1D7B6C82"/>
    <w:rsid w:val="210C7C53"/>
    <w:rsid w:val="253E7170"/>
    <w:rsid w:val="29E25CAB"/>
    <w:rsid w:val="2DF47AA5"/>
    <w:rsid w:val="2EE23DA1"/>
    <w:rsid w:val="2F745341"/>
    <w:rsid w:val="2FFC4396"/>
    <w:rsid w:val="32425283"/>
    <w:rsid w:val="32513D6B"/>
    <w:rsid w:val="329646FE"/>
    <w:rsid w:val="329D4BAF"/>
    <w:rsid w:val="3A79380C"/>
    <w:rsid w:val="3D315B64"/>
    <w:rsid w:val="3E9B714D"/>
    <w:rsid w:val="406A492B"/>
    <w:rsid w:val="41C813E9"/>
    <w:rsid w:val="431B78DE"/>
    <w:rsid w:val="447D60E1"/>
    <w:rsid w:val="4DC71CD0"/>
    <w:rsid w:val="4FB8109C"/>
    <w:rsid w:val="514657B5"/>
    <w:rsid w:val="532C190B"/>
    <w:rsid w:val="53B134D3"/>
    <w:rsid w:val="541944C0"/>
    <w:rsid w:val="58203519"/>
    <w:rsid w:val="582A5292"/>
    <w:rsid w:val="598F3D49"/>
    <w:rsid w:val="5A01451D"/>
    <w:rsid w:val="5BED59B0"/>
    <w:rsid w:val="5FA36AB1"/>
    <w:rsid w:val="5FBA4708"/>
    <w:rsid w:val="600F4A31"/>
    <w:rsid w:val="62DB0D11"/>
    <w:rsid w:val="671E6DC4"/>
    <w:rsid w:val="6E6B5544"/>
    <w:rsid w:val="6FBE50EA"/>
    <w:rsid w:val="708361BE"/>
    <w:rsid w:val="78A1090A"/>
    <w:rsid w:val="79B71B5B"/>
    <w:rsid w:val="7DC25167"/>
    <w:rsid w:val="7EAD3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 w:line="360" w:lineRule="auto"/>
      <w:ind w:left="0" w:leftChars="0" w:firstLine="200" w:firstLineChars="200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 w:line="530" w:lineRule="exact"/>
      <w:ind w:left="420" w:leftChars="200" w:firstLine="601"/>
      <w:jc w:val="left"/>
    </w:pPr>
    <w:rPr>
      <w:rFonts w:ascii="宋体" w:hAnsi="宋体" w:eastAsia="仿宋_GB2312"/>
      <w:sz w:val="30"/>
      <w:szCs w:val="20"/>
    </w:rPr>
  </w:style>
  <w:style w:type="paragraph" w:styleId="4">
    <w:name w:val="Body Text Indent 2"/>
    <w:basedOn w:val="1"/>
    <w:next w:val="2"/>
    <w:qFormat/>
    <w:uiPriority w:val="0"/>
    <w:pPr>
      <w:spacing w:line="400" w:lineRule="exact"/>
      <w:ind w:firstLine="573"/>
    </w:pPr>
    <w:rPr>
      <w:rFonts w:ascii="宋体" w:hAnsi="宋体"/>
      <w:sz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样式35"/>
    <w:basedOn w:val="1"/>
    <w:qFormat/>
    <w:uiPriority w:val="0"/>
    <w:pPr>
      <w:adjustRightInd w:val="0"/>
      <w:spacing w:line="312" w:lineRule="auto"/>
      <w:ind w:firstLine="567"/>
    </w:pPr>
    <w:rPr>
      <w:rFonts w:ascii="宋体"/>
      <w:kern w:val="0"/>
      <w:sz w:val="28"/>
      <w:szCs w:val="20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258</Words>
  <Characters>300</Characters>
  <Lines>4</Lines>
  <Paragraphs>1</Paragraphs>
  <TotalTime>6</TotalTime>
  <ScaleCrop>false</ScaleCrop>
  <LinksUpToDate>false</LinksUpToDate>
  <CharactersWithSpaces>302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2018-10-10T07:38:00Z</dcterms:created>
  <dc:creator>微软中国用户</dc:creator>
  <cp:lastModifiedBy>風吧仟</cp:lastModifiedBy>
  <cp:lastPrinted>2023-12-08T05:42:00Z</cp:lastPrinted>
  <dcterms:modified xsi:type="dcterms:W3CDTF">2026-05-22T07:51:03Z</dcterms:modified>
  <dc:title>安徽诚翔分析测试科技有限公司文件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5AACE4FAF7554AE385D1DDD0EA0C83F6_13</vt:lpwstr>
  </property>
  <property fmtid="{D5CDD505-2E9C-101B-9397-08002B2CF9AE}" pid="4" name="KSOTemplateDocerSaveRecord">
    <vt:lpwstr>eyJoZGlkIjoiZWM0NmU0OGM2Y2RiYzMzMThlODdkM2EwY2M4MzIzZmYiLCJ1c2VySWQiOiI2MzE0Nzk2NDYifQ==</vt:lpwstr>
  </property>
</Properties>
</file>