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A27F6">
      <w:pPr>
        <w:pStyle w:val="11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color w:val="FF0000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职业卫生技术报告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公开信息一览表</w:t>
      </w:r>
    </w:p>
    <w:tbl>
      <w:tblPr>
        <w:tblStyle w:val="12"/>
        <w:tblW w:w="5016" w:type="pct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8"/>
        <w:gridCol w:w="2792"/>
        <w:gridCol w:w="2352"/>
        <w:gridCol w:w="1857"/>
      </w:tblGrid>
      <w:tr w14:paraId="16F88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E8006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38EF6D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英联饲料(安徽)有限公司</w:t>
            </w:r>
          </w:p>
        </w:tc>
      </w:tr>
      <w:tr w14:paraId="78C5F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1590D2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012B81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安徽省淮南市寿县蜀山现代产业园</w:t>
            </w:r>
          </w:p>
        </w:tc>
      </w:tr>
      <w:tr w14:paraId="671C1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44F258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1AC358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王邦田</w:t>
            </w:r>
          </w:p>
        </w:tc>
      </w:tr>
      <w:tr w14:paraId="78A3A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1C0D54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报告名称及编号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7AB3CA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英联饲料(安徽)有限公司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2025年度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职业病危害现状评价报告</w:t>
            </w:r>
          </w:p>
          <w:p w14:paraId="6F8E4A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25XP394103466048</w:t>
            </w:r>
          </w:p>
        </w:tc>
      </w:tr>
      <w:tr w14:paraId="0E062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5DC26D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7BA476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卢康、程艳、吕晓凤、姚露露、王家会</w:t>
            </w:r>
          </w:p>
        </w:tc>
      </w:tr>
      <w:tr w14:paraId="21471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353F31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1F9B58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卢康、程艳</w:t>
            </w:r>
          </w:p>
        </w:tc>
      </w:tr>
      <w:tr w14:paraId="7BCB2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4F5FB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02C9E2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2025.8.23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47B605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798023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王邦田</w:t>
            </w:r>
          </w:p>
        </w:tc>
      </w:tr>
      <w:tr w14:paraId="63424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3F1758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3CF871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卢康、程艳</w:t>
            </w:r>
          </w:p>
        </w:tc>
      </w:tr>
      <w:tr w14:paraId="3633B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8F887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10449B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2025.8.25-8.27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15C784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68CD3B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王邦田</w:t>
            </w:r>
          </w:p>
        </w:tc>
      </w:tr>
      <w:tr w14:paraId="6AB26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28" w:type="dxa"/>
            <w:gridSpan w:val="4"/>
            <w:tcBorders>
              <w:tl2br w:val="nil"/>
              <w:tr2bl w:val="nil"/>
            </w:tcBorders>
            <w:vAlign w:val="center"/>
          </w:tcPr>
          <w:p w14:paraId="5882FF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7238B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2" w:hRule="atLeast"/>
        </w:trPr>
        <w:tc>
          <w:tcPr>
            <w:tcW w:w="9328" w:type="dxa"/>
            <w:gridSpan w:val="4"/>
            <w:tcBorders>
              <w:tl2br w:val="nil"/>
              <w:tr2bl w:val="nil"/>
            </w:tcBorders>
            <w:vAlign w:val="center"/>
          </w:tcPr>
          <w:p w14:paraId="5122A46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-199390</wp:posOffset>
                  </wp:positionV>
                  <wp:extent cx="2761615" cy="1913255"/>
                  <wp:effectExtent l="0" t="0" r="635" b="10795"/>
                  <wp:wrapNone/>
                  <wp:docPr id="2" name="图片 2" descr="82cdfdf5efc01742844b28a4e2d01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2cdfdf5efc01742844b28a4e2d012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615" cy="191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-203200</wp:posOffset>
                  </wp:positionV>
                  <wp:extent cx="2967355" cy="1939925"/>
                  <wp:effectExtent l="0" t="0" r="4445" b="3175"/>
                  <wp:wrapNone/>
                  <wp:docPr id="1" name="图片 1" descr="4cc96b2c35b3933cd63461345e8a87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cc96b2c35b3933cd63461345e8a870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7355" cy="193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FF6C61F">
            <w:pPr>
              <w:bidi w:val="0"/>
              <w:rPr>
                <w:rFonts w:hint="eastAsia"/>
                <w:lang w:val="en-US" w:eastAsia="zh-CN"/>
              </w:rPr>
            </w:pPr>
          </w:p>
          <w:p w14:paraId="588DD4A6">
            <w:pPr>
              <w:bidi w:val="0"/>
              <w:rPr>
                <w:rFonts w:hint="eastAsia"/>
                <w:lang w:val="en-US" w:eastAsia="zh-CN"/>
              </w:rPr>
            </w:pPr>
          </w:p>
          <w:p w14:paraId="3F1FD327">
            <w:pPr>
              <w:bidi w:val="0"/>
              <w:rPr>
                <w:rFonts w:hint="eastAsia"/>
                <w:lang w:val="en-US" w:eastAsia="zh-CN"/>
              </w:rPr>
            </w:pPr>
          </w:p>
          <w:p w14:paraId="7E8883C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16DB5CFB">
            <w:pPr>
              <w:bidi w:val="0"/>
              <w:rPr>
                <w:rFonts w:hint="eastAsia"/>
                <w:lang w:val="en-US" w:eastAsia="zh-CN"/>
              </w:rPr>
            </w:pPr>
          </w:p>
          <w:p w14:paraId="39B57209">
            <w:pPr>
              <w:tabs>
                <w:tab w:val="left" w:pos="12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2967355</wp:posOffset>
                  </wp:positionH>
                  <wp:positionV relativeFrom="paragraph">
                    <wp:posOffset>690880</wp:posOffset>
                  </wp:positionV>
                  <wp:extent cx="2862580" cy="2147570"/>
                  <wp:effectExtent l="0" t="0" r="13970" b="5080"/>
                  <wp:wrapNone/>
                  <wp:docPr id="4" name="图片 4" descr="65dde2215f7fc5d85bba8901d979fe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5dde2215f7fc5d85bba8901d979fee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580" cy="214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676275</wp:posOffset>
                  </wp:positionV>
                  <wp:extent cx="2844800" cy="2133600"/>
                  <wp:effectExtent l="0" t="0" r="12700" b="0"/>
                  <wp:wrapNone/>
                  <wp:docPr id="3" name="图片 3" descr="819df3cdca2603e560babc43d07994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19df3cdca2603e560babc43d079943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 w14:paraId="718735E7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注：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职业病危害预评价、职业病危害防护设施设计只填写到项目组成员，项目组成员以下填写“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”。</w:t>
      </w:r>
    </w:p>
    <w:p w14:paraId="37C5CB98"/>
    <w:sectPr>
      <w:headerReference r:id="rId3" w:type="default"/>
      <w:footerReference r:id="rId4" w:type="default"/>
      <w:pgSz w:w="11906" w:h="16838"/>
      <w:pgMar w:top="1587" w:right="1304" w:bottom="158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B505C">
    <w:pPr>
      <w:pStyle w:val="6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2025年4月1日发布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B0629">
    <w:pPr>
      <w:pStyle w:val="7"/>
      <w:pBdr>
        <w:bottom w:val="none" w:color="auto" w:sz="0" w:space="0"/>
      </w:pBdr>
      <w:jc w:val="right"/>
    </w:pPr>
    <w:r>
      <w:rPr>
        <w:rFonts w:hint="eastAsia" w:ascii="宋体" w:hAnsi="宋体" w:cs="宋体"/>
        <w:sz w:val="28"/>
        <w:szCs w:val="28"/>
        <w:lang w:val="en-US" w:eastAsia="zh-CN"/>
      </w:rPr>
      <w:t>AHCX-CX-36-26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yZmNmMDZhZGNjNGQ3NTkyMzA1ZjBmNGFkMDcifQ=="/>
    <w:docVar w:name="KSO_WPS_MARK_KEY" w:val="b2686f71-22ef-4f46-8a98-16446bf780a2"/>
  </w:docVars>
  <w:rsids>
    <w:rsidRoot w:val="00D674EF"/>
    <w:rsid w:val="00044AED"/>
    <w:rsid w:val="001314BF"/>
    <w:rsid w:val="00266B85"/>
    <w:rsid w:val="002703C9"/>
    <w:rsid w:val="00276D2A"/>
    <w:rsid w:val="002E66DD"/>
    <w:rsid w:val="002E7EFA"/>
    <w:rsid w:val="003771B9"/>
    <w:rsid w:val="003B6BD4"/>
    <w:rsid w:val="003F73BC"/>
    <w:rsid w:val="00425DED"/>
    <w:rsid w:val="004B3D75"/>
    <w:rsid w:val="007442F4"/>
    <w:rsid w:val="00763293"/>
    <w:rsid w:val="007954C4"/>
    <w:rsid w:val="007C0D9C"/>
    <w:rsid w:val="00862770"/>
    <w:rsid w:val="008779F1"/>
    <w:rsid w:val="008C6834"/>
    <w:rsid w:val="009208CE"/>
    <w:rsid w:val="00924684"/>
    <w:rsid w:val="009A55BB"/>
    <w:rsid w:val="009D3075"/>
    <w:rsid w:val="00A90E55"/>
    <w:rsid w:val="00AC273E"/>
    <w:rsid w:val="00B22672"/>
    <w:rsid w:val="00B820EA"/>
    <w:rsid w:val="00CE65E5"/>
    <w:rsid w:val="00D252F4"/>
    <w:rsid w:val="00D674EF"/>
    <w:rsid w:val="00F34F36"/>
    <w:rsid w:val="00F43A2F"/>
    <w:rsid w:val="00F65BCC"/>
    <w:rsid w:val="00FE2356"/>
    <w:rsid w:val="027F2959"/>
    <w:rsid w:val="02C0723F"/>
    <w:rsid w:val="0358725C"/>
    <w:rsid w:val="04326509"/>
    <w:rsid w:val="04856F7F"/>
    <w:rsid w:val="092129F7"/>
    <w:rsid w:val="0ED04562"/>
    <w:rsid w:val="114C28EC"/>
    <w:rsid w:val="153C0833"/>
    <w:rsid w:val="1B336EDC"/>
    <w:rsid w:val="1D7B6C82"/>
    <w:rsid w:val="210C7C53"/>
    <w:rsid w:val="253E7170"/>
    <w:rsid w:val="29273F65"/>
    <w:rsid w:val="29E25CAB"/>
    <w:rsid w:val="2DF47AA5"/>
    <w:rsid w:val="2EE23DA1"/>
    <w:rsid w:val="2F745341"/>
    <w:rsid w:val="2FFC4396"/>
    <w:rsid w:val="32425283"/>
    <w:rsid w:val="32513D6B"/>
    <w:rsid w:val="329646FE"/>
    <w:rsid w:val="329D4BAF"/>
    <w:rsid w:val="3A79380C"/>
    <w:rsid w:val="3D107ECF"/>
    <w:rsid w:val="3D315B64"/>
    <w:rsid w:val="3E9B714D"/>
    <w:rsid w:val="406A492B"/>
    <w:rsid w:val="431B78DE"/>
    <w:rsid w:val="447D60E1"/>
    <w:rsid w:val="4DC71CD0"/>
    <w:rsid w:val="4FB8109C"/>
    <w:rsid w:val="514657B5"/>
    <w:rsid w:val="532C190B"/>
    <w:rsid w:val="53B134D3"/>
    <w:rsid w:val="541944C0"/>
    <w:rsid w:val="58203519"/>
    <w:rsid w:val="582A5292"/>
    <w:rsid w:val="598F3D49"/>
    <w:rsid w:val="5A01451D"/>
    <w:rsid w:val="5BED59B0"/>
    <w:rsid w:val="5FA36AB1"/>
    <w:rsid w:val="5FBA4708"/>
    <w:rsid w:val="600F4A31"/>
    <w:rsid w:val="62DB0D11"/>
    <w:rsid w:val="641C36D4"/>
    <w:rsid w:val="671E6DC4"/>
    <w:rsid w:val="6E6B5544"/>
    <w:rsid w:val="6FBE50EA"/>
    <w:rsid w:val="708361BE"/>
    <w:rsid w:val="78A1090A"/>
    <w:rsid w:val="79B71B5B"/>
    <w:rsid w:val="7DC25167"/>
    <w:rsid w:val="7EAD3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 w:line="360" w:lineRule="auto"/>
      <w:ind w:left="0" w:leftChars="0" w:firstLine="200" w:firstLineChars="200"/>
    </w:pPr>
    <w:rPr>
      <w:sz w:val="24"/>
    </w:rPr>
  </w:style>
  <w:style w:type="paragraph" w:styleId="3">
    <w:name w:val="Body Text Indent"/>
    <w:basedOn w:val="1"/>
    <w:next w:val="4"/>
    <w:qFormat/>
    <w:uiPriority w:val="0"/>
    <w:pPr>
      <w:spacing w:after="120" w:line="530" w:lineRule="exact"/>
      <w:ind w:left="420" w:leftChars="200" w:firstLine="601"/>
      <w:jc w:val="left"/>
    </w:pPr>
    <w:rPr>
      <w:rFonts w:ascii="宋体" w:hAnsi="宋体" w:eastAsia="仿宋_GB2312"/>
      <w:sz w:val="30"/>
      <w:szCs w:val="20"/>
    </w:rPr>
  </w:style>
  <w:style w:type="paragraph" w:styleId="4">
    <w:name w:val="Body Text Indent 2"/>
    <w:basedOn w:val="1"/>
    <w:next w:val="2"/>
    <w:qFormat/>
    <w:uiPriority w:val="0"/>
    <w:pPr>
      <w:spacing w:line="400" w:lineRule="exact"/>
      <w:ind w:firstLine="573"/>
    </w:pPr>
    <w:rPr>
      <w:rFonts w:ascii="宋体" w:hAnsi="宋体"/>
      <w:sz w:val="2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样式35"/>
    <w:basedOn w:val="1"/>
    <w:qFormat/>
    <w:uiPriority w:val="0"/>
    <w:pPr>
      <w:adjustRightInd w:val="0"/>
      <w:spacing w:line="312" w:lineRule="auto"/>
      <w:ind w:firstLine="567"/>
    </w:pPr>
    <w:rPr>
      <w:rFonts w:ascii="宋体"/>
      <w:kern w:val="0"/>
      <w:sz w:val="28"/>
      <w:szCs w:val="20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258</Words>
  <Characters>297</Characters>
  <Lines>4</Lines>
  <Paragraphs>1</Paragraphs>
  <TotalTime>6</TotalTime>
  <ScaleCrop>false</ScaleCrop>
  <LinksUpToDate>false</LinksUpToDate>
  <CharactersWithSpaces>299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2018-10-10T07:38:00Z</dcterms:created>
  <dc:creator>微软中国用户</dc:creator>
  <cp:lastModifiedBy>風吧仟</cp:lastModifiedBy>
  <cp:lastPrinted>2023-12-08T05:42:00Z</cp:lastPrinted>
  <dcterms:modified xsi:type="dcterms:W3CDTF">2026-05-22T07:49:11Z</dcterms:modified>
  <dc:title>安徽诚翔分析测试科技有限公司文件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5AACE4FAF7554AE385D1DDD0EA0C83F6_13</vt:lpwstr>
  </property>
  <property fmtid="{D5CDD505-2E9C-101B-9397-08002B2CF9AE}" pid="4" name="KSOTemplateDocerSaveRecord">
    <vt:lpwstr>eyJoZGlkIjoiZWM0NmU0OGM2Y2RiYzMzMThlODdkM2EwY2M4MzIzZmYiLCJ1c2VySWQiOiI2MzE0Nzk2NDYifQ==</vt:lpwstr>
  </property>
</Properties>
</file>